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4F04" w14:textId="32FE2047" w:rsidR="00267114" w:rsidRDefault="00D671BF" w:rsidP="00AC2881">
      <w:pPr>
        <w:pStyle w:val="Cmsor2"/>
      </w:pPr>
      <w:r>
        <w:rPr>
          <w:noProof/>
        </w:rPr>
        <w:drawing>
          <wp:inline distT="0" distB="0" distL="0" distR="0" wp14:anchorId="5A291A8F" wp14:editId="6C4F2FD3">
            <wp:extent cx="5760720" cy="3828415"/>
            <wp:effectExtent l="0" t="0" r="0" b="635"/>
            <wp:docPr id="58925082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250822" name="Kép 5892508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804" w14:textId="77777777" w:rsidR="00607D5C" w:rsidRDefault="009757A2" w:rsidP="00607D5C">
      <w:pPr>
        <w:pStyle w:val="NormlWeb"/>
        <w:shd w:val="clear" w:color="auto" w:fill="FFFFFF"/>
        <w:spacing w:before="0" w:beforeAutospacing="0" w:after="150" w:afterAutospacing="0"/>
      </w:pPr>
      <w:r>
        <w:tab/>
      </w:r>
    </w:p>
    <w:p w14:paraId="066CF9F3" w14:textId="79F05324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 xml:space="preserve">Pályázó neve: 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Romonya Község Önkormányzata</w:t>
      </w:r>
    </w:p>
    <w:p w14:paraId="6A80D2D2" w14:textId="77777777" w:rsidR="00D671BF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 xml:space="preserve">Projekt megnevezése: 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Romonya, községi belterület csapadékvíz rendezése</w:t>
      </w:r>
    </w:p>
    <w:p w14:paraId="0AB35532" w14:textId="212EBFDC" w:rsidR="00CC73A5" w:rsidRPr="001553F9" w:rsidRDefault="00CC73A5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Azonosító szám: TOP-2.1.3-16-BA1-20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19</w:t>
      </w:r>
      <w:r w:rsidRPr="001553F9">
        <w:rPr>
          <w:rFonts w:ascii="Arial" w:hAnsi="Arial" w:cs="Arial"/>
          <w:color w:val="333333"/>
          <w:sz w:val="20"/>
          <w:szCs w:val="20"/>
        </w:rPr>
        <w:t>-000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27</w:t>
      </w:r>
    </w:p>
    <w:p w14:paraId="09EDC7BB" w14:textId="77777777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OP név: TOP</w:t>
      </w:r>
      <w:r w:rsidR="00BD509B" w:rsidRPr="001553F9">
        <w:rPr>
          <w:rFonts w:ascii="Arial" w:hAnsi="Arial" w:cs="Arial"/>
          <w:color w:val="333333"/>
          <w:sz w:val="20"/>
          <w:szCs w:val="20"/>
        </w:rPr>
        <w:t xml:space="preserve"> - Terület- és Településfejlesztési Operatív Program</w:t>
      </w:r>
    </w:p>
    <w:p w14:paraId="7A90B923" w14:textId="77777777" w:rsidR="00092835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Pályázati</w:t>
      </w:r>
      <w:r w:rsidR="006138D8" w:rsidRPr="001553F9">
        <w:rPr>
          <w:rFonts w:ascii="Arial" w:hAnsi="Arial" w:cs="Arial"/>
          <w:color w:val="333333"/>
          <w:sz w:val="20"/>
          <w:szCs w:val="20"/>
        </w:rPr>
        <w:t xml:space="preserve"> kiírás megnevezése: TOP- 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2</w:t>
      </w:r>
      <w:r w:rsidRPr="001553F9">
        <w:rPr>
          <w:rFonts w:ascii="Arial" w:hAnsi="Arial" w:cs="Arial"/>
          <w:color w:val="333333"/>
          <w:sz w:val="20"/>
          <w:szCs w:val="20"/>
        </w:rPr>
        <w:t>.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1</w:t>
      </w:r>
      <w:r w:rsidR="006138D8" w:rsidRPr="001553F9">
        <w:rPr>
          <w:rFonts w:ascii="Arial" w:hAnsi="Arial" w:cs="Arial"/>
          <w:color w:val="333333"/>
          <w:sz w:val="20"/>
          <w:szCs w:val="20"/>
        </w:rPr>
        <w:t>.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3</w:t>
      </w:r>
      <w:r w:rsidRPr="001553F9">
        <w:rPr>
          <w:rFonts w:ascii="Arial" w:hAnsi="Arial" w:cs="Arial"/>
          <w:color w:val="333333"/>
          <w:sz w:val="20"/>
          <w:szCs w:val="20"/>
        </w:rPr>
        <w:t xml:space="preserve">-16 </w:t>
      </w:r>
      <w:r w:rsidR="00BD509B" w:rsidRPr="001553F9">
        <w:rPr>
          <w:rFonts w:ascii="Arial" w:hAnsi="Arial" w:cs="Arial"/>
          <w:color w:val="333333"/>
          <w:sz w:val="20"/>
          <w:szCs w:val="20"/>
        </w:rPr>
        <w:t>–</w:t>
      </w:r>
      <w:r w:rsidRPr="001553F9">
        <w:rPr>
          <w:rFonts w:ascii="Arial" w:hAnsi="Arial" w:cs="Arial"/>
          <w:color w:val="333333"/>
          <w:sz w:val="20"/>
          <w:szCs w:val="20"/>
        </w:rPr>
        <w:t xml:space="preserve"> 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Települési környezetvédelmi infrastruktúra-fejlesztések</w:t>
      </w:r>
    </w:p>
    <w:p w14:paraId="57F97F49" w14:textId="3F7159D9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Projekt helyszíne (régió): Dél-Dunántúl</w:t>
      </w:r>
    </w:p>
    <w:p w14:paraId="1994F921" w14:textId="77777777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Projekt helyszíne (megye): Baranya</w:t>
      </w:r>
    </w:p>
    <w:p w14:paraId="032616CC" w14:textId="38D5CDA9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 xml:space="preserve">Projekt helyszíne (település): 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Romonya</w:t>
      </w:r>
    </w:p>
    <w:p w14:paraId="0BBF95A8" w14:textId="7D2AC1CE" w:rsidR="00D671BF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Megítélt összeg:</w:t>
      </w:r>
      <w:r w:rsidR="006138D8" w:rsidRPr="001553F9">
        <w:rPr>
          <w:rFonts w:ascii="Arial" w:hAnsi="Arial" w:cs="Arial"/>
          <w:color w:val="333333"/>
          <w:sz w:val="20"/>
          <w:szCs w:val="20"/>
        </w:rPr>
        <w:t xml:space="preserve"> 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67 103 613</w:t>
      </w:r>
      <w:r w:rsidRPr="001553F9">
        <w:rPr>
          <w:rFonts w:ascii="Arial" w:hAnsi="Arial" w:cs="Arial"/>
          <w:color w:val="333333"/>
          <w:sz w:val="20"/>
          <w:szCs w:val="20"/>
        </w:rPr>
        <w:t>.- HUF</w:t>
      </w:r>
    </w:p>
    <w:p w14:paraId="6697EAAA" w14:textId="77777777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Támogatás aránya: 100 %</w:t>
      </w:r>
    </w:p>
    <w:p w14:paraId="6D1274FD" w14:textId="3C85CE50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 xml:space="preserve">Támogatási döntés dátuma: 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202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0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.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07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.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07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.</w:t>
      </w:r>
    </w:p>
    <w:p w14:paraId="781F0A10" w14:textId="77777777" w:rsidR="00607D5C" w:rsidRPr="001553F9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>Forrás: ERFA</w:t>
      </w:r>
    </w:p>
    <w:p w14:paraId="7BEA15B4" w14:textId="0D63B9CD" w:rsidR="00092835" w:rsidRPr="001553F9" w:rsidRDefault="00607D5C" w:rsidP="00092835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 xml:space="preserve">Projekt összköltség: 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67 103 613</w:t>
      </w:r>
      <w:r w:rsidR="00092835" w:rsidRPr="001553F9">
        <w:rPr>
          <w:rFonts w:ascii="Arial" w:hAnsi="Arial" w:cs="Arial"/>
          <w:color w:val="333333"/>
          <w:sz w:val="20"/>
          <w:szCs w:val="20"/>
        </w:rPr>
        <w:t>.- HUF</w:t>
      </w:r>
    </w:p>
    <w:p w14:paraId="67B767FC" w14:textId="433C0398" w:rsidR="00CC73A5" w:rsidRPr="001553F9" w:rsidRDefault="00092835" w:rsidP="00607D5C">
      <w:pPr>
        <w:pStyle w:val="NormlWeb"/>
        <w:shd w:val="clear" w:color="auto" w:fill="FFFFFF"/>
        <w:spacing w:before="0" w:beforeAutospacing="0" w:after="150" w:afterAutospacing="0"/>
        <w:rPr>
          <w:rStyle w:val="Kiemels2"/>
          <w:rFonts w:ascii="Arial" w:hAnsi="Arial" w:cs="Arial"/>
          <w:b w:val="0"/>
          <w:bCs w:val="0"/>
          <w:color w:val="333333"/>
          <w:sz w:val="20"/>
          <w:szCs w:val="20"/>
        </w:rPr>
      </w:pPr>
      <w:r w:rsidRPr="001553F9">
        <w:rPr>
          <w:rFonts w:ascii="Arial" w:hAnsi="Arial" w:cs="Arial"/>
          <w:color w:val="333333"/>
          <w:sz w:val="20"/>
          <w:szCs w:val="20"/>
        </w:rPr>
        <w:t xml:space="preserve">A projekt 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tényleges</w:t>
      </w:r>
      <w:r w:rsidRPr="001553F9">
        <w:rPr>
          <w:rFonts w:ascii="Arial" w:hAnsi="Arial" w:cs="Arial"/>
          <w:color w:val="333333"/>
          <w:sz w:val="20"/>
          <w:szCs w:val="20"/>
        </w:rPr>
        <w:t xml:space="preserve"> fizikai befejezésének dátuma: 202</w:t>
      </w:r>
      <w:r w:rsidR="00C9797A" w:rsidRPr="001553F9">
        <w:rPr>
          <w:rFonts w:ascii="Arial" w:hAnsi="Arial" w:cs="Arial"/>
          <w:color w:val="333333"/>
          <w:sz w:val="20"/>
          <w:szCs w:val="20"/>
        </w:rPr>
        <w:t>3</w:t>
      </w:r>
      <w:r w:rsidRPr="001553F9">
        <w:rPr>
          <w:rFonts w:ascii="Arial" w:hAnsi="Arial" w:cs="Arial"/>
          <w:color w:val="333333"/>
          <w:sz w:val="20"/>
          <w:szCs w:val="20"/>
        </w:rPr>
        <w:t>.</w:t>
      </w:r>
      <w:r w:rsidR="00D671BF" w:rsidRPr="001553F9">
        <w:rPr>
          <w:rFonts w:ascii="Arial" w:hAnsi="Arial" w:cs="Arial"/>
          <w:color w:val="333333"/>
          <w:sz w:val="20"/>
          <w:szCs w:val="20"/>
        </w:rPr>
        <w:t>12</w:t>
      </w:r>
      <w:r w:rsidRPr="001553F9">
        <w:rPr>
          <w:rFonts w:ascii="Arial" w:hAnsi="Arial" w:cs="Arial"/>
          <w:color w:val="333333"/>
          <w:sz w:val="20"/>
          <w:szCs w:val="20"/>
        </w:rPr>
        <w:t>.3</w:t>
      </w:r>
      <w:r w:rsidR="00C9797A" w:rsidRPr="001553F9">
        <w:rPr>
          <w:rFonts w:ascii="Arial" w:hAnsi="Arial" w:cs="Arial"/>
          <w:color w:val="333333"/>
          <w:sz w:val="20"/>
          <w:szCs w:val="20"/>
        </w:rPr>
        <w:t>1</w:t>
      </w:r>
      <w:r w:rsidR="00E37042" w:rsidRPr="001553F9">
        <w:rPr>
          <w:rFonts w:ascii="Arial" w:hAnsi="Arial" w:cs="Arial"/>
          <w:color w:val="333333"/>
          <w:sz w:val="20"/>
          <w:szCs w:val="20"/>
        </w:rPr>
        <w:t>.</w:t>
      </w:r>
    </w:p>
    <w:p w14:paraId="58C45DD2" w14:textId="77777777" w:rsidR="00547325" w:rsidRDefault="00547325" w:rsidP="00607D5C">
      <w:pPr>
        <w:pStyle w:val="NormlWeb"/>
        <w:shd w:val="clear" w:color="auto" w:fill="FFFFFF"/>
        <w:spacing w:before="0" w:beforeAutospacing="0" w:after="150" w:afterAutospacing="0"/>
        <w:rPr>
          <w:rStyle w:val="Kiemels2"/>
          <w:rFonts w:ascii="Arial" w:hAnsi="Arial" w:cs="Arial"/>
          <w:color w:val="333333"/>
          <w:sz w:val="21"/>
          <w:szCs w:val="21"/>
        </w:rPr>
      </w:pPr>
    </w:p>
    <w:p w14:paraId="2BE688FB" w14:textId="584B3886" w:rsidR="00607D5C" w:rsidRDefault="00607D5C" w:rsidP="00607D5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Kiemels2"/>
          <w:rFonts w:ascii="Arial" w:hAnsi="Arial" w:cs="Arial"/>
          <w:color w:val="333333"/>
          <w:sz w:val="21"/>
          <w:szCs w:val="21"/>
        </w:rPr>
        <w:t>Projekt összefoglalása: </w:t>
      </w:r>
    </w:p>
    <w:p w14:paraId="6B83D1FF" w14:textId="2BF7297C" w:rsidR="00FC7189" w:rsidRDefault="00933813" w:rsidP="00933813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933813">
        <w:rPr>
          <w:color w:val="auto"/>
          <w:sz w:val="20"/>
          <w:szCs w:val="20"/>
        </w:rPr>
        <w:t>A projekt keretében csapadék- és belvíz elvezető infrastruktúra fejlesztés valósul meg, annak érdekében, hogy Romonya belterületéről a csapadék és belvíz elvezetés minél biztonságosabban történhessen meg. Jelen projekt keretében két terület fejlesztése valósul meg.</w:t>
      </w:r>
    </w:p>
    <w:p w14:paraId="65122E7E" w14:textId="77777777" w:rsidR="00933813" w:rsidRDefault="00933813" w:rsidP="00933813">
      <w:pPr>
        <w:pStyle w:val="Default"/>
        <w:spacing w:before="120"/>
        <w:jc w:val="both"/>
        <w:rPr>
          <w:color w:val="auto"/>
          <w:sz w:val="20"/>
          <w:szCs w:val="20"/>
        </w:rPr>
      </w:pPr>
    </w:p>
    <w:p w14:paraId="353F380F" w14:textId="77777777" w:rsidR="00933813" w:rsidRDefault="00933813" w:rsidP="00933813">
      <w:pPr>
        <w:pStyle w:val="Default"/>
        <w:spacing w:after="120" w:line="23" w:lineRule="atLeas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Az I. számú veszélyeztetett </w:t>
      </w:r>
      <w:r w:rsidRPr="00DF5CF5">
        <w:rPr>
          <w:rFonts w:eastAsia="Calibri"/>
          <w:sz w:val="20"/>
          <w:szCs w:val="20"/>
        </w:rPr>
        <w:t xml:space="preserve">méretezési területen (Romonya É-i új építésű lakóterülete) 48 lakóépület, </w:t>
      </w:r>
      <w:r>
        <w:rPr>
          <w:rFonts w:eastAsia="Calibri"/>
          <w:sz w:val="20"/>
          <w:szCs w:val="20"/>
        </w:rPr>
        <w:t xml:space="preserve">a </w:t>
      </w:r>
      <w:r w:rsidRPr="00DF5CF5">
        <w:rPr>
          <w:rFonts w:eastAsia="Calibri"/>
          <w:sz w:val="20"/>
          <w:szCs w:val="20"/>
        </w:rPr>
        <w:t>II</w:t>
      </w:r>
      <w:r>
        <w:rPr>
          <w:rFonts w:eastAsia="Calibri"/>
          <w:sz w:val="20"/>
          <w:szCs w:val="20"/>
        </w:rPr>
        <w:t xml:space="preserve">. számú </w:t>
      </w:r>
      <w:r w:rsidRPr="00DF5CF5">
        <w:rPr>
          <w:rFonts w:eastAsia="Calibri"/>
          <w:sz w:val="20"/>
          <w:szCs w:val="20"/>
        </w:rPr>
        <w:t>méretezési területen</w:t>
      </w:r>
      <w:r>
        <w:rPr>
          <w:rFonts w:eastAsia="Calibri"/>
          <w:sz w:val="20"/>
          <w:szCs w:val="20"/>
        </w:rPr>
        <w:t xml:space="preserve"> pedig</w:t>
      </w:r>
      <w:r w:rsidRPr="00DF5CF5">
        <w:rPr>
          <w:rFonts w:eastAsia="Calibri"/>
          <w:sz w:val="20"/>
          <w:szCs w:val="20"/>
        </w:rPr>
        <w:t xml:space="preserve"> 31 lakóépület</w:t>
      </w:r>
      <w:r>
        <w:rPr>
          <w:rFonts w:eastAsia="Calibri"/>
          <w:sz w:val="20"/>
          <w:szCs w:val="20"/>
        </w:rPr>
        <w:t xml:space="preserve">, </w:t>
      </w:r>
      <w:r w:rsidRPr="00DF5CF5">
        <w:rPr>
          <w:rFonts w:eastAsia="Calibri"/>
          <w:sz w:val="20"/>
          <w:szCs w:val="20"/>
        </w:rPr>
        <w:t xml:space="preserve">valamint óvoda, közösségi létesítmények (bolt, közösségi ház, autóbusz váró) </w:t>
      </w:r>
      <w:r>
        <w:rPr>
          <w:rFonts w:eastAsia="Calibri"/>
          <w:sz w:val="20"/>
          <w:szCs w:val="20"/>
        </w:rPr>
        <w:t>vannak kitéve a szélsőséges időjárási viszonyoknak.</w:t>
      </w:r>
    </w:p>
    <w:p w14:paraId="1BE69953" w14:textId="77777777" w:rsidR="00933813" w:rsidRPr="00DF5CF5" w:rsidRDefault="00933813" w:rsidP="00933813">
      <w:pPr>
        <w:pStyle w:val="Default"/>
        <w:spacing w:after="120" w:line="23" w:lineRule="atLeast"/>
        <w:jc w:val="both"/>
        <w:rPr>
          <w:color w:val="auto"/>
          <w:sz w:val="20"/>
          <w:szCs w:val="20"/>
        </w:rPr>
      </w:pPr>
      <w:r w:rsidRPr="00DF5CF5">
        <w:rPr>
          <w:color w:val="auto"/>
          <w:sz w:val="20"/>
          <w:szCs w:val="20"/>
        </w:rPr>
        <w:t xml:space="preserve">A projekt célja </w:t>
      </w:r>
      <w:r>
        <w:rPr>
          <w:color w:val="auto"/>
          <w:sz w:val="20"/>
          <w:szCs w:val="20"/>
        </w:rPr>
        <w:t>Romonya</w:t>
      </w:r>
      <w:r w:rsidRPr="00DF5CF5">
        <w:rPr>
          <w:color w:val="auto"/>
          <w:sz w:val="20"/>
          <w:szCs w:val="20"/>
        </w:rPr>
        <w:t xml:space="preserve"> belterületének csapadékvíz elvezetési, rendszerének kialakítása, fejlesztése, környezetbiztonságának növelése, környezeti állapotának javítása, az ár-, belvíz- és helyi vízkár veszélyeztetettségének csökkentése, a felszíni vizek minőségének javítása, a további környezeti káresemények megelőzése. </w:t>
      </w:r>
    </w:p>
    <w:p w14:paraId="7894C55D" w14:textId="77777777" w:rsidR="00933813" w:rsidRPr="00DF5CF5" w:rsidRDefault="00933813" w:rsidP="00933813">
      <w:pPr>
        <w:pStyle w:val="Default"/>
        <w:spacing w:after="120" w:line="23" w:lineRule="atLeast"/>
        <w:jc w:val="both"/>
        <w:rPr>
          <w:color w:val="auto"/>
          <w:sz w:val="20"/>
          <w:szCs w:val="20"/>
        </w:rPr>
      </w:pPr>
      <w:r w:rsidRPr="00DF5CF5">
        <w:rPr>
          <w:color w:val="auto"/>
          <w:sz w:val="20"/>
          <w:szCs w:val="20"/>
        </w:rPr>
        <w:t>A beruházás megvalósulása nagymértékben hozzájárul a veszélyeztetett épületek minőségének megóvásához, valamint a lakosság biztonságának növeléséhez is.</w:t>
      </w:r>
    </w:p>
    <w:p w14:paraId="7E64742C" w14:textId="77777777" w:rsidR="00933813" w:rsidRPr="00DF2C10" w:rsidRDefault="00933813" w:rsidP="00933813">
      <w:pPr>
        <w:pStyle w:val="Default"/>
        <w:spacing w:after="120" w:line="23" w:lineRule="atLeast"/>
        <w:jc w:val="both"/>
        <w:rPr>
          <w:color w:val="auto"/>
          <w:sz w:val="20"/>
          <w:szCs w:val="20"/>
        </w:rPr>
      </w:pPr>
      <w:r w:rsidRPr="00DF5CF5">
        <w:rPr>
          <w:color w:val="auto"/>
          <w:sz w:val="20"/>
          <w:szCs w:val="20"/>
        </w:rPr>
        <w:t xml:space="preserve">A fejlesztéssel érintett területre tekintettel a szemléletformálási akció célcsoportja </w:t>
      </w:r>
      <w:r>
        <w:rPr>
          <w:color w:val="auto"/>
          <w:sz w:val="20"/>
          <w:szCs w:val="20"/>
        </w:rPr>
        <w:t>Romonya</w:t>
      </w:r>
      <w:r w:rsidRPr="00DF5CF5">
        <w:rPr>
          <w:color w:val="auto"/>
          <w:sz w:val="20"/>
          <w:szCs w:val="20"/>
        </w:rPr>
        <w:t xml:space="preserve"> teljes lakossága. Az akció fókuszában a vizek helyben tartásának fontosságára való figyelemfelhívás.</w:t>
      </w:r>
    </w:p>
    <w:p w14:paraId="46EE0B95" w14:textId="77777777" w:rsidR="00933813" w:rsidRPr="00D946AB" w:rsidRDefault="00933813" w:rsidP="00933813">
      <w:pPr>
        <w:pStyle w:val="Default"/>
        <w:spacing w:before="120"/>
        <w:jc w:val="both"/>
        <w:rPr>
          <w:sz w:val="21"/>
          <w:szCs w:val="21"/>
        </w:rPr>
      </w:pPr>
    </w:p>
    <w:sectPr w:rsidR="00933813" w:rsidRPr="00D9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61D"/>
    <w:multiLevelType w:val="hybridMultilevel"/>
    <w:tmpl w:val="DC5C64CE"/>
    <w:lvl w:ilvl="0" w:tplc="CC1E1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06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A2"/>
    <w:rsid w:val="00092835"/>
    <w:rsid w:val="000E481B"/>
    <w:rsid w:val="001553F9"/>
    <w:rsid w:val="0018754E"/>
    <w:rsid w:val="00267114"/>
    <w:rsid w:val="00331442"/>
    <w:rsid w:val="003B14A3"/>
    <w:rsid w:val="00400DC1"/>
    <w:rsid w:val="004028AD"/>
    <w:rsid w:val="00547325"/>
    <w:rsid w:val="00607D5C"/>
    <w:rsid w:val="006138D8"/>
    <w:rsid w:val="006E1D39"/>
    <w:rsid w:val="006F39D2"/>
    <w:rsid w:val="00736B9F"/>
    <w:rsid w:val="0088307B"/>
    <w:rsid w:val="00933813"/>
    <w:rsid w:val="00945AEE"/>
    <w:rsid w:val="009757A2"/>
    <w:rsid w:val="00A04D82"/>
    <w:rsid w:val="00A22163"/>
    <w:rsid w:val="00AC2881"/>
    <w:rsid w:val="00AD0BA7"/>
    <w:rsid w:val="00B400D9"/>
    <w:rsid w:val="00BD509B"/>
    <w:rsid w:val="00C10CE7"/>
    <w:rsid w:val="00C9797A"/>
    <w:rsid w:val="00CC73A5"/>
    <w:rsid w:val="00D6451A"/>
    <w:rsid w:val="00D671BF"/>
    <w:rsid w:val="00D946AB"/>
    <w:rsid w:val="00DC59FF"/>
    <w:rsid w:val="00E37042"/>
    <w:rsid w:val="00F43427"/>
    <w:rsid w:val="00F6049A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1CC8"/>
  <w15:docId w15:val="{2D280658-071C-46B7-AE0B-EAC55970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D3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2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0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7D5C"/>
    <w:rPr>
      <w:b/>
      <w:bCs/>
    </w:rPr>
  </w:style>
  <w:style w:type="paragraph" w:customStyle="1" w:styleId="Default">
    <w:name w:val="Default"/>
    <w:rsid w:val="00D94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AC2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F4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Orbán Lilla</cp:lastModifiedBy>
  <cp:revision>12</cp:revision>
  <dcterms:created xsi:type="dcterms:W3CDTF">2021-12-14T12:26:00Z</dcterms:created>
  <dcterms:modified xsi:type="dcterms:W3CDTF">2024-03-01T12:39:00Z</dcterms:modified>
</cp:coreProperties>
</file>