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D5" w:rsidRPr="002F532B" w:rsidRDefault="00AA6952">
      <w:pPr>
        <w:rPr>
          <w:b/>
          <w:u w:val="single"/>
        </w:rPr>
      </w:pPr>
      <w:r w:rsidRPr="002F532B">
        <w:rPr>
          <w:b/>
          <w:u w:val="single"/>
        </w:rPr>
        <w:t>TISZTELT LAKOSSÁG, TÁJÉKOZTATOM ÖNÖKET A ROMONYAI ÖNKORMÁNYZAT PÁLYAZATAIRÓL</w:t>
      </w:r>
    </w:p>
    <w:p w:rsidR="000D6B62" w:rsidRDefault="000D6B62">
      <w:pPr>
        <w:rPr>
          <w:b/>
          <w:u w:val="single"/>
        </w:rPr>
      </w:pPr>
    </w:p>
    <w:p w:rsidR="00AA6952" w:rsidRDefault="00AA6952" w:rsidP="000D6B62">
      <w:pPr>
        <w:jc w:val="center"/>
        <w:rPr>
          <w:b/>
          <w:u w:val="single"/>
        </w:rPr>
      </w:pPr>
      <w:r w:rsidRPr="00B1084B">
        <w:rPr>
          <w:b/>
          <w:u w:val="single"/>
        </w:rPr>
        <w:t>Nyertes pályázatok:</w:t>
      </w:r>
    </w:p>
    <w:p w:rsidR="000D6B62" w:rsidRPr="00B1084B" w:rsidRDefault="000D6B62">
      <w:pPr>
        <w:rPr>
          <w:b/>
          <w:u w:val="single"/>
        </w:rPr>
      </w:pPr>
    </w:p>
    <w:p w:rsidR="00AA6952" w:rsidRDefault="00AA6952">
      <w:r>
        <w:t>-Önkormányzati feladatellátást szolgáló fejlesztések támogatása (Sportöltöző építése)</w:t>
      </w:r>
    </w:p>
    <w:p w:rsidR="00AA6952" w:rsidRDefault="00AA6952">
      <w:r>
        <w:t>19.017.920.-ft támogatás, 3.356.104.-ft önrész</w:t>
      </w:r>
      <w:r w:rsidR="00CE78CD">
        <w:t>.</w:t>
      </w:r>
    </w:p>
    <w:p w:rsidR="00AA6952" w:rsidRDefault="00AA6952">
      <w:r>
        <w:t>ELKÉSZÜLT.</w:t>
      </w:r>
    </w:p>
    <w:p w:rsidR="000D6B62" w:rsidRDefault="000D6B62"/>
    <w:p w:rsidR="00B1084B" w:rsidRDefault="00CE78CD">
      <w:r>
        <w:t>-</w:t>
      </w:r>
      <w:r w:rsidR="002F532B">
        <w:t>TOP 4.1.1-15 Orvosi rendelő felújítása, konzorciumban (Nagykozárral</w:t>
      </w:r>
      <w:r w:rsidR="000D6B62">
        <w:t>,</w:t>
      </w:r>
      <w:r w:rsidR="002F532B">
        <w:t xml:space="preserve"> Bogáddal közösen)</w:t>
      </w:r>
      <w:r w:rsidR="00B1084B">
        <w:t xml:space="preserve"> 100% támogatási intenzitással. Többlettámogatási igény iránti kérelem beadva a Minisztériumhoz.</w:t>
      </w:r>
    </w:p>
    <w:p w:rsidR="00B1084B" w:rsidRDefault="00B1084B">
      <w:r>
        <w:t>18.377.099.-</w:t>
      </w:r>
    </w:p>
    <w:p w:rsidR="00B1084B" w:rsidRDefault="00B1084B">
      <w:r>
        <w:t>NYERTES PÁLYÁZAT.</w:t>
      </w:r>
    </w:p>
    <w:p w:rsidR="000D6B62" w:rsidRDefault="000D6B62"/>
    <w:p w:rsidR="00AA6952" w:rsidRDefault="002F532B">
      <w:r>
        <w:t>-</w:t>
      </w:r>
      <w:r w:rsidR="00AA6952">
        <w:t>Nemzeti Szabadidős-Egészség Sportpark Program szabadtéri kondi gépek beszerzésére. A kivitelezést a Beruházási, Műszaki Fejlesztési, Sportüzemel</w:t>
      </w:r>
      <w:r w:rsidR="00CE78CD">
        <w:t xml:space="preserve">ési és Közbeszerzési </w:t>
      </w:r>
      <w:proofErr w:type="spellStart"/>
      <w:r w:rsidR="00CE78CD">
        <w:t>Zrt</w:t>
      </w:r>
      <w:proofErr w:type="spellEnd"/>
      <w:r w:rsidR="00CE78CD">
        <w:t>. végzi.</w:t>
      </w:r>
      <w:bookmarkStart w:id="0" w:name="_GoBack"/>
      <w:bookmarkEnd w:id="0"/>
    </w:p>
    <w:p w:rsidR="00CE78CD" w:rsidRDefault="00CE78CD">
      <w:r>
        <w:t>Nettó: 5.700.000.-értékben.</w:t>
      </w:r>
    </w:p>
    <w:p w:rsidR="00AA6952" w:rsidRDefault="00AA6952">
      <w:r>
        <w:t>ELKÉSZÜLT.</w:t>
      </w:r>
    </w:p>
    <w:p w:rsidR="000D6B62" w:rsidRDefault="000D6B62"/>
    <w:p w:rsidR="00AA6952" w:rsidRDefault="002F532B">
      <w:r>
        <w:t>-</w:t>
      </w:r>
      <w:r w:rsidR="00AA6952">
        <w:t>A vidékfejlesztési program keretén belül a LEADER Helyi Akciócsoportok együtt</w:t>
      </w:r>
      <w:r>
        <w:t>mű</w:t>
      </w:r>
      <w:r w:rsidR="00AA6952">
        <w:t>ködési tevékenységeinek elősegítése és megvalósítása című VP6-19.3.1-17 kódszámú felhívás</w:t>
      </w:r>
      <w:r>
        <w:t xml:space="preserve"> (Fecskeház építése)</w:t>
      </w:r>
    </w:p>
    <w:p w:rsidR="002F532B" w:rsidRDefault="00CE78CD">
      <w:r>
        <w:t>7.909.968.-ft támogatás, 2.400.</w:t>
      </w:r>
      <w:r w:rsidR="002F532B">
        <w:t>000.-ft önrész.</w:t>
      </w:r>
    </w:p>
    <w:p w:rsidR="002F532B" w:rsidRDefault="00B1084B">
      <w:r>
        <w:t>ELKÉSZÜLT</w:t>
      </w:r>
      <w:r w:rsidR="002F532B">
        <w:t>.</w:t>
      </w:r>
    </w:p>
    <w:p w:rsidR="000D6B62" w:rsidRDefault="000D6B62"/>
    <w:p w:rsidR="002F532B" w:rsidRDefault="002F532B">
      <w:r>
        <w:t xml:space="preserve">-Magyar Falu Program, Eszközfejlesztés belterületi közterület karbantartása, traktor beszerzése sószóró adapterrel, hóekével, fűnyíróval, pótkocsival. </w:t>
      </w:r>
    </w:p>
    <w:p w:rsidR="002F532B" w:rsidRDefault="00CE78CD">
      <w:r>
        <w:t>9.436.150</w:t>
      </w:r>
      <w:r w:rsidR="002F532B">
        <w:t>.-ft értékben.</w:t>
      </w:r>
    </w:p>
    <w:p w:rsidR="00B1084B" w:rsidRDefault="00B1084B">
      <w:r>
        <w:t>MEGNYERTÜK</w:t>
      </w:r>
      <w:r w:rsidR="002F532B">
        <w:t>.</w:t>
      </w:r>
    </w:p>
    <w:p w:rsidR="00CE78CD" w:rsidRDefault="00CE78CD"/>
    <w:p w:rsidR="000D6B62" w:rsidRDefault="000D6B62">
      <w:r>
        <w:t>Romonya Község képviselő testülete nevében.</w:t>
      </w:r>
    </w:p>
    <w:p w:rsidR="000D6B62" w:rsidRDefault="000D6B62">
      <w:r>
        <w:t>Miklós Dezső</w:t>
      </w:r>
    </w:p>
    <w:p w:rsidR="000D6B62" w:rsidRDefault="000D6B62">
      <w:r>
        <w:t>Polgármester</w:t>
      </w:r>
    </w:p>
    <w:p w:rsidR="002F532B" w:rsidRDefault="002F532B"/>
    <w:p w:rsidR="002F532B" w:rsidRDefault="002F532B"/>
    <w:p w:rsidR="002F532B" w:rsidRDefault="002F532B"/>
    <w:sectPr w:rsidR="002F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2"/>
    <w:rsid w:val="000D6B62"/>
    <w:rsid w:val="001C37D5"/>
    <w:rsid w:val="002F532B"/>
    <w:rsid w:val="00AA6952"/>
    <w:rsid w:val="00B1084B"/>
    <w:rsid w:val="00C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E347"/>
  <w15:chartTrackingRefBased/>
  <w15:docId w15:val="{99BD552D-402E-43E2-B790-A1E6E08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Schönberger</dc:creator>
  <cp:keywords/>
  <dc:description/>
  <cp:lastModifiedBy>Pál Schönberger</cp:lastModifiedBy>
  <cp:revision>3</cp:revision>
  <cp:lastPrinted>2020-04-02T15:44:00Z</cp:lastPrinted>
  <dcterms:created xsi:type="dcterms:W3CDTF">2020-04-02T14:59:00Z</dcterms:created>
  <dcterms:modified xsi:type="dcterms:W3CDTF">2020-04-02T16:09:00Z</dcterms:modified>
</cp:coreProperties>
</file>